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A9955" w14:textId="77777777" w:rsidR="00F01F85" w:rsidRDefault="008F36B6" w:rsidP="00F01F85">
      <w:pPr>
        <w:pStyle w:val="NormalWeb"/>
        <w:spacing w:line="360" w:lineRule="auto"/>
        <w:ind w:firstLine="432"/>
        <w:contextualSpacing/>
        <w:jc w:val="both"/>
        <w:rPr>
          <w:color w:val="222222"/>
        </w:rPr>
      </w:pPr>
      <w:r>
        <w:t xml:space="preserve">   </w:t>
      </w:r>
      <w:r w:rsidR="00026102">
        <w:rPr>
          <w:color w:val="222222"/>
        </w:rPr>
        <w:t> </w:t>
      </w:r>
      <w:r w:rsidR="00F01F85">
        <w:rPr>
          <w:color w:val="222222"/>
        </w:rPr>
        <w:t> 2023                          Traditions reveal what you value enough to repeat.</w:t>
      </w:r>
    </w:p>
    <w:p w14:paraId="10694D37" w14:textId="77777777" w:rsidR="00F01F85" w:rsidRDefault="00F01F85" w:rsidP="00F01F85">
      <w:pPr>
        <w:pStyle w:val="NormalWeb"/>
        <w:spacing w:line="360" w:lineRule="auto"/>
        <w:ind w:firstLine="432"/>
        <w:contextualSpacing/>
        <w:jc w:val="both"/>
        <w:rPr>
          <w:color w:val="222222"/>
        </w:rPr>
      </w:pPr>
      <w:r>
        <w:rPr>
          <w:color w:val="222222"/>
        </w:rPr>
        <w:t> </w:t>
      </w:r>
    </w:p>
    <w:p w14:paraId="32C3E9DC" w14:textId="77777777" w:rsidR="00F01F85" w:rsidRDefault="00F01F85" w:rsidP="00F01F85">
      <w:pPr>
        <w:pStyle w:val="NormalWeb"/>
        <w:spacing w:line="360" w:lineRule="auto"/>
        <w:ind w:firstLine="432"/>
        <w:contextualSpacing/>
        <w:jc w:val="both"/>
        <w:rPr>
          <w:color w:val="222222"/>
        </w:rPr>
      </w:pPr>
      <w:r>
        <w:rPr>
          <w:color w:val="222222"/>
        </w:rPr>
        <w:t>  Grandma Martinez taught me many things. She loved Christmas for her family; I learned to experience the holidays through her eyes. I did not know how to enjoy Christmas, Santa, or gifts. My mother’s church taught they were worldly, a pagan holiday, and a sin.</w:t>
      </w:r>
    </w:p>
    <w:p w14:paraId="20EF5D36" w14:textId="77777777" w:rsidR="00F01F85" w:rsidRDefault="00F01F85" w:rsidP="00F01F85">
      <w:pPr>
        <w:pStyle w:val="NormalWeb"/>
        <w:spacing w:line="360" w:lineRule="auto"/>
        <w:ind w:firstLine="432"/>
        <w:contextualSpacing/>
        <w:jc w:val="both"/>
        <w:rPr>
          <w:color w:val="222222"/>
        </w:rPr>
      </w:pPr>
      <w:r>
        <w:rPr>
          <w:color w:val="222222"/>
        </w:rPr>
        <w:t>Sixteen years ago, Felix received a bleak health diagnosis. His life depended on blood transfusions. Our daughter-in-law Maria hosted an event with a fire truck for Santa’s arrival that year. We dressed Felix in a Santa suit and had him ride in the front seat of the fire truck. When the truck arrived at the Treasure Coast Mall, Jensen Beach, Florida event, the firefighter helped him out of the truck. Papa Santa stood beside the truck and greeted the children as he handed out candy canes. An hour later, the firefighter helped him back up into the truck. Papa Chino/Felix Santa was the star of the show.</w:t>
      </w:r>
    </w:p>
    <w:p w14:paraId="19D7B49D" w14:textId="77777777" w:rsidR="00F01F85" w:rsidRDefault="00F01F85" w:rsidP="00F01F85">
      <w:pPr>
        <w:pStyle w:val="NormalWeb"/>
        <w:spacing w:line="360" w:lineRule="auto"/>
        <w:ind w:firstLine="432"/>
        <w:contextualSpacing/>
        <w:jc w:val="both"/>
        <w:rPr>
          <w:color w:val="222222"/>
        </w:rPr>
      </w:pPr>
      <w:r>
        <w:rPr>
          <w:color w:val="222222"/>
        </w:rPr>
        <w:t>By this time, our granddaughter, two-year-old Kaylee, was tired. Maria said, “Hand Kaylee to Papa. She can sleep on his lap.” As I did, I overheard two little girls say, “Wow! That girl is so lucky. She knows Santa.” Papa snuggled Kaylee tight and waved goodbye to the children.</w:t>
      </w:r>
    </w:p>
    <w:p w14:paraId="0338B644" w14:textId="77777777" w:rsidR="00F01F85" w:rsidRDefault="00F01F85" w:rsidP="00F01F85">
      <w:pPr>
        <w:pStyle w:val="NormalWeb"/>
        <w:spacing w:line="360" w:lineRule="auto"/>
        <w:ind w:firstLine="432"/>
        <w:contextualSpacing/>
        <w:jc w:val="both"/>
        <w:rPr>
          <w:color w:val="222222"/>
        </w:rPr>
      </w:pPr>
      <w:r>
        <w:rPr>
          <w:color w:val="222222"/>
        </w:rPr>
        <w:t>Those little girls were right. We are fortunate to have our personal Papa Santa.</w:t>
      </w:r>
    </w:p>
    <w:p w14:paraId="31B51044" w14:textId="77777777" w:rsidR="00F01F85" w:rsidRDefault="00F01F85" w:rsidP="00F01F85">
      <w:pPr>
        <w:pStyle w:val="NormalWeb"/>
        <w:spacing w:line="360" w:lineRule="auto"/>
        <w:ind w:firstLine="432"/>
        <w:contextualSpacing/>
        <w:jc w:val="both"/>
        <w:rPr>
          <w:color w:val="222222"/>
        </w:rPr>
      </w:pPr>
      <w:r>
        <w:rPr>
          <w:color w:val="222222"/>
        </w:rPr>
        <w:t>Kaylee and Papa were so cute together. I took the first picture of Papa Santa and Kaylee, which began the family picture tradition. The yearly Santa and family pictures bring me joy. Every year since, we have continued the ritual of Papa Santa, Kaylee, and the family picture.</w:t>
      </w:r>
    </w:p>
    <w:p w14:paraId="0A3DD813" w14:textId="77777777" w:rsidR="00F01F85" w:rsidRDefault="00F01F85" w:rsidP="00F01F85">
      <w:pPr>
        <w:pStyle w:val="NormalWeb"/>
        <w:spacing w:line="360" w:lineRule="auto"/>
        <w:ind w:firstLine="432"/>
        <w:contextualSpacing/>
        <w:jc w:val="both"/>
        <w:rPr>
          <w:color w:val="222222"/>
        </w:rPr>
      </w:pPr>
      <w:r>
        <w:rPr>
          <w:color w:val="222222"/>
        </w:rPr>
        <w:t>I cannot support the material gift-giving, commercial stuff, or Christmas trees, but I treasure the family pictures of the holidays.</w:t>
      </w:r>
    </w:p>
    <w:p w14:paraId="01971371" w14:textId="77777777" w:rsidR="00F01F85" w:rsidRDefault="00F01F85" w:rsidP="00F01F85">
      <w:pPr>
        <w:pStyle w:val="NormalWeb"/>
        <w:spacing w:line="360" w:lineRule="auto"/>
        <w:ind w:firstLine="432"/>
        <w:contextualSpacing/>
        <w:jc w:val="both"/>
        <w:rPr>
          <w:color w:val="222222"/>
        </w:rPr>
      </w:pPr>
      <w:r>
        <w:rPr>
          <w:color w:val="222222"/>
        </w:rPr>
        <w:t>Felix received another bleak health diagnosis of Pulmonary fibrosis this year. He struggles to breathe and to keep his oxygen levels normal. Despite being weak, he still loves putting together personal puzzles, playing cards (and winning), creating with silver, and crafting walking canes. </w:t>
      </w:r>
    </w:p>
    <w:p w14:paraId="1BD194EB" w14:textId="77777777" w:rsidR="00F01F85" w:rsidRDefault="00F01F85" w:rsidP="00F01F85">
      <w:pPr>
        <w:pStyle w:val="NormalWeb"/>
        <w:spacing w:line="360" w:lineRule="auto"/>
        <w:ind w:firstLine="432"/>
        <w:contextualSpacing/>
        <w:jc w:val="both"/>
        <w:rPr>
          <w:color w:val="222222"/>
        </w:rPr>
      </w:pPr>
      <w:r>
        <w:rPr>
          <w:color w:val="222222"/>
        </w:rPr>
        <w:t>I enjoy family, friends, fellow buddy writers, and writing stories that I add to my manuscripts.</w:t>
      </w:r>
    </w:p>
    <w:p w14:paraId="524ABE0F" w14:textId="77777777" w:rsidR="00F01F85" w:rsidRDefault="00F01F85" w:rsidP="00F01F85">
      <w:pPr>
        <w:pStyle w:val="NormalWeb"/>
        <w:spacing w:line="360" w:lineRule="auto"/>
        <w:ind w:firstLine="432"/>
        <w:contextualSpacing/>
        <w:jc w:val="both"/>
        <w:rPr>
          <w:color w:val="222222"/>
        </w:rPr>
      </w:pPr>
      <w:r>
        <w:rPr>
          <w:color w:val="222222"/>
        </w:rPr>
        <w:t>Felix and I wish you PEACE, LOVE, and JOY.</w:t>
      </w:r>
    </w:p>
    <w:p w14:paraId="186A1DC1" w14:textId="77777777" w:rsidR="00F01F85" w:rsidRDefault="00F01F85" w:rsidP="00F01F85">
      <w:pPr>
        <w:pStyle w:val="NormalWeb"/>
        <w:spacing w:line="360" w:lineRule="auto"/>
        <w:ind w:firstLine="432"/>
        <w:contextualSpacing/>
        <w:jc w:val="both"/>
        <w:rPr>
          <w:color w:val="222222"/>
        </w:rPr>
      </w:pPr>
      <w:r>
        <w:rPr>
          <w:color w:val="222222"/>
        </w:rPr>
        <w:t>With Felix’s diagnosis, we realize breath is key. Thank you for sharing your breath with us. We have learned to value our breath... one breath at a time. </w:t>
      </w:r>
    </w:p>
    <w:p w14:paraId="3A043E3E" w14:textId="77777777" w:rsidR="00F01F85" w:rsidRDefault="00F01F85" w:rsidP="00F01F85">
      <w:pPr>
        <w:pStyle w:val="NormalWeb"/>
        <w:spacing w:line="360" w:lineRule="auto"/>
        <w:ind w:firstLine="432"/>
        <w:contextualSpacing/>
        <w:jc w:val="both"/>
        <w:rPr>
          <w:color w:val="222222"/>
        </w:rPr>
      </w:pPr>
      <w:r>
        <w:rPr>
          <w:color w:val="222222"/>
        </w:rPr>
        <w:t>Every breath… fills us with gratitude for living these breaths of peace, love, and joy with you.</w:t>
      </w:r>
    </w:p>
    <w:p w14:paraId="4FD4B527" w14:textId="77777777" w:rsidR="00F01F85" w:rsidRDefault="00F01F85" w:rsidP="00F01F85">
      <w:pPr>
        <w:pStyle w:val="NormalWeb"/>
        <w:spacing w:line="360" w:lineRule="auto"/>
        <w:ind w:firstLine="432"/>
        <w:contextualSpacing/>
        <w:jc w:val="both"/>
        <w:rPr>
          <w:color w:val="222222"/>
        </w:rPr>
      </w:pPr>
      <w:r>
        <w:rPr>
          <w:color w:val="222222"/>
        </w:rPr>
        <w:t>   </w:t>
      </w:r>
    </w:p>
    <w:sectPr w:rsidR="00F01F85" w:rsidSect="009E68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E1C"/>
    <w:rsid w:val="00026102"/>
    <w:rsid w:val="00031C87"/>
    <w:rsid w:val="00085EFC"/>
    <w:rsid w:val="000C05A3"/>
    <w:rsid w:val="00132B1D"/>
    <w:rsid w:val="00142D6C"/>
    <w:rsid w:val="00143298"/>
    <w:rsid w:val="00150E66"/>
    <w:rsid w:val="00162C57"/>
    <w:rsid w:val="00173AE7"/>
    <w:rsid w:val="00194DA5"/>
    <w:rsid w:val="002051F0"/>
    <w:rsid w:val="00213730"/>
    <w:rsid w:val="00244F2A"/>
    <w:rsid w:val="003A5DC4"/>
    <w:rsid w:val="003A7FCF"/>
    <w:rsid w:val="00413E1C"/>
    <w:rsid w:val="00451A56"/>
    <w:rsid w:val="00486810"/>
    <w:rsid w:val="004C10B3"/>
    <w:rsid w:val="004D1A1E"/>
    <w:rsid w:val="00510956"/>
    <w:rsid w:val="005C0E3D"/>
    <w:rsid w:val="005E54F7"/>
    <w:rsid w:val="006B00AA"/>
    <w:rsid w:val="006B5CD0"/>
    <w:rsid w:val="007E2D39"/>
    <w:rsid w:val="007F5EF5"/>
    <w:rsid w:val="00800A58"/>
    <w:rsid w:val="00833261"/>
    <w:rsid w:val="008B31B1"/>
    <w:rsid w:val="008D1EA9"/>
    <w:rsid w:val="008D3268"/>
    <w:rsid w:val="008D4A2B"/>
    <w:rsid w:val="008F36B6"/>
    <w:rsid w:val="00984886"/>
    <w:rsid w:val="009E687C"/>
    <w:rsid w:val="00A2382F"/>
    <w:rsid w:val="00A4649A"/>
    <w:rsid w:val="00AB6D09"/>
    <w:rsid w:val="00B74F2B"/>
    <w:rsid w:val="00BC0315"/>
    <w:rsid w:val="00BC309D"/>
    <w:rsid w:val="00C813F7"/>
    <w:rsid w:val="00C95023"/>
    <w:rsid w:val="00D42B56"/>
    <w:rsid w:val="00D5258C"/>
    <w:rsid w:val="00D75578"/>
    <w:rsid w:val="00D965B9"/>
    <w:rsid w:val="00ED4779"/>
    <w:rsid w:val="00EE258D"/>
    <w:rsid w:val="00F01F85"/>
    <w:rsid w:val="00FD6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83E4F"/>
  <w15:chartTrackingRefBased/>
  <w15:docId w15:val="{D9F66A24-0655-430C-8EC7-B9E0A77D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4886"/>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8332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4121">
      <w:bodyDiv w:val="1"/>
      <w:marLeft w:val="0"/>
      <w:marRight w:val="0"/>
      <w:marTop w:val="0"/>
      <w:marBottom w:val="0"/>
      <w:divBdr>
        <w:top w:val="none" w:sz="0" w:space="0" w:color="auto"/>
        <w:left w:val="none" w:sz="0" w:space="0" w:color="auto"/>
        <w:bottom w:val="none" w:sz="0" w:space="0" w:color="auto"/>
        <w:right w:val="none" w:sz="0" w:space="0" w:color="auto"/>
      </w:divBdr>
    </w:div>
    <w:div w:id="118912670">
      <w:bodyDiv w:val="1"/>
      <w:marLeft w:val="0"/>
      <w:marRight w:val="0"/>
      <w:marTop w:val="0"/>
      <w:marBottom w:val="0"/>
      <w:divBdr>
        <w:top w:val="none" w:sz="0" w:space="0" w:color="auto"/>
        <w:left w:val="none" w:sz="0" w:space="0" w:color="auto"/>
        <w:bottom w:val="none" w:sz="0" w:space="0" w:color="auto"/>
        <w:right w:val="none" w:sz="0" w:space="0" w:color="auto"/>
      </w:divBdr>
    </w:div>
    <w:div w:id="241185965">
      <w:bodyDiv w:val="1"/>
      <w:marLeft w:val="0"/>
      <w:marRight w:val="0"/>
      <w:marTop w:val="0"/>
      <w:marBottom w:val="0"/>
      <w:divBdr>
        <w:top w:val="none" w:sz="0" w:space="0" w:color="auto"/>
        <w:left w:val="none" w:sz="0" w:space="0" w:color="auto"/>
        <w:bottom w:val="none" w:sz="0" w:space="0" w:color="auto"/>
        <w:right w:val="none" w:sz="0" w:space="0" w:color="auto"/>
      </w:divBdr>
    </w:div>
    <w:div w:id="350953082">
      <w:bodyDiv w:val="1"/>
      <w:marLeft w:val="0"/>
      <w:marRight w:val="0"/>
      <w:marTop w:val="0"/>
      <w:marBottom w:val="0"/>
      <w:divBdr>
        <w:top w:val="none" w:sz="0" w:space="0" w:color="auto"/>
        <w:left w:val="none" w:sz="0" w:space="0" w:color="auto"/>
        <w:bottom w:val="none" w:sz="0" w:space="0" w:color="auto"/>
        <w:right w:val="none" w:sz="0" w:space="0" w:color="auto"/>
      </w:divBdr>
    </w:div>
    <w:div w:id="887910384">
      <w:bodyDiv w:val="1"/>
      <w:marLeft w:val="0"/>
      <w:marRight w:val="0"/>
      <w:marTop w:val="0"/>
      <w:marBottom w:val="0"/>
      <w:divBdr>
        <w:top w:val="none" w:sz="0" w:space="0" w:color="auto"/>
        <w:left w:val="none" w:sz="0" w:space="0" w:color="auto"/>
        <w:bottom w:val="none" w:sz="0" w:space="0" w:color="auto"/>
        <w:right w:val="none" w:sz="0" w:space="0" w:color="auto"/>
      </w:divBdr>
    </w:div>
    <w:div w:id="1051078174">
      <w:bodyDiv w:val="1"/>
      <w:marLeft w:val="0"/>
      <w:marRight w:val="0"/>
      <w:marTop w:val="0"/>
      <w:marBottom w:val="0"/>
      <w:divBdr>
        <w:top w:val="none" w:sz="0" w:space="0" w:color="auto"/>
        <w:left w:val="none" w:sz="0" w:space="0" w:color="auto"/>
        <w:bottom w:val="none" w:sz="0" w:space="0" w:color="auto"/>
        <w:right w:val="none" w:sz="0" w:space="0" w:color="auto"/>
      </w:divBdr>
    </w:div>
    <w:div w:id="1596284745">
      <w:bodyDiv w:val="1"/>
      <w:marLeft w:val="0"/>
      <w:marRight w:val="0"/>
      <w:marTop w:val="0"/>
      <w:marBottom w:val="0"/>
      <w:divBdr>
        <w:top w:val="none" w:sz="0" w:space="0" w:color="auto"/>
        <w:left w:val="none" w:sz="0" w:space="0" w:color="auto"/>
        <w:bottom w:val="none" w:sz="0" w:space="0" w:color="auto"/>
        <w:right w:val="none" w:sz="0" w:space="0" w:color="auto"/>
      </w:divBdr>
    </w:div>
    <w:div w:id="1963808300">
      <w:bodyDiv w:val="1"/>
      <w:marLeft w:val="0"/>
      <w:marRight w:val="0"/>
      <w:marTop w:val="0"/>
      <w:marBottom w:val="0"/>
      <w:divBdr>
        <w:top w:val="none" w:sz="0" w:space="0" w:color="auto"/>
        <w:left w:val="none" w:sz="0" w:space="0" w:color="auto"/>
        <w:bottom w:val="none" w:sz="0" w:space="0" w:color="auto"/>
        <w:right w:val="none" w:sz="0" w:space="0" w:color="auto"/>
      </w:divBdr>
    </w:div>
    <w:div w:id="207647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1324</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Martinez</dc:creator>
  <cp:keywords/>
  <dc:description/>
  <cp:lastModifiedBy>Holly Martinez</cp:lastModifiedBy>
  <cp:revision>19</cp:revision>
  <cp:lastPrinted>2023-12-02T14:16:00Z</cp:lastPrinted>
  <dcterms:created xsi:type="dcterms:W3CDTF">2023-12-01T09:13:00Z</dcterms:created>
  <dcterms:modified xsi:type="dcterms:W3CDTF">2023-12-04T00:06:00Z</dcterms:modified>
</cp:coreProperties>
</file>