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1698" w14:textId="4B405BFB" w:rsidR="00527A50" w:rsidRPr="00527A50" w:rsidRDefault="00527A50" w:rsidP="008C624C">
      <w:pPr>
        <w:spacing w:line="480" w:lineRule="auto"/>
        <w:rPr>
          <w:b/>
          <w:bCs/>
          <w:u w:val="single"/>
        </w:rPr>
      </w:pPr>
      <w:r w:rsidRPr="00527A50">
        <w:rPr>
          <w:b/>
          <w:bCs/>
          <w:u w:val="single"/>
        </w:rPr>
        <w:t>PRESENT TENSE</w:t>
      </w:r>
    </w:p>
    <w:p w14:paraId="575A6F8A" w14:textId="3FD910B0" w:rsidR="009B602E" w:rsidRDefault="000D6EF4" w:rsidP="008C624C">
      <w:pPr>
        <w:spacing w:line="480" w:lineRule="auto"/>
      </w:pPr>
      <w:r>
        <w:t>The golf cart putt</w:t>
      </w:r>
      <w:r w:rsidR="008C624C">
        <w:t xml:space="preserve">ers </w:t>
      </w:r>
      <w:r>
        <w:t xml:space="preserve">down the street </w:t>
      </w:r>
      <w:r w:rsidR="008C624C">
        <w:t>as</w:t>
      </w:r>
      <w:r>
        <w:t xml:space="preserve"> I, a voyeur, scan the houses on either side, checking out my neighbors. </w:t>
      </w:r>
      <w:r>
        <w:t>Is there something new; a statue, new plants in the landscaping, a new car</w:t>
      </w:r>
      <w:r>
        <w:t xml:space="preserve">, something I can tell my wife about when I get home? Jake, lying on a mat next to me, is also scanning, but he is looking for that mean German Shepard mix who lives around the corner and frequently lunges at our cart and scares him. I can’t blame Jake for being scared. He is merely twenty pounds, about snack size for the big dog. But I do get irritated at Jake when he reacts </w:t>
      </w:r>
      <w:r w:rsidR="008C624C">
        <w:t xml:space="preserve">by launching into a barking, bared teeth, dog tirade when he sees the large furry creature. I then have to hold Jake back, as if he could really take on the large dog. </w:t>
      </w:r>
    </w:p>
    <w:p w14:paraId="3B5EDA5C" w14:textId="08625810" w:rsidR="00527A50" w:rsidRPr="00527A50" w:rsidRDefault="00527A50" w:rsidP="008C624C">
      <w:pPr>
        <w:spacing w:line="480" w:lineRule="auto"/>
        <w:rPr>
          <w:b/>
          <w:bCs/>
          <w:u w:val="single"/>
        </w:rPr>
      </w:pPr>
      <w:r w:rsidRPr="00527A50">
        <w:rPr>
          <w:b/>
          <w:bCs/>
          <w:u w:val="single"/>
        </w:rPr>
        <w:t>PAST TENSE</w:t>
      </w:r>
    </w:p>
    <w:p w14:paraId="14C1220F" w14:textId="419CE736" w:rsidR="008C624C" w:rsidRDefault="008C624C" w:rsidP="008C624C">
      <w:pPr>
        <w:spacing w:line="480" w:lineRule="auto"/>
      </w:pPr>
      <w:r>
        <w:t>I puttered down the street in my golf cart, voyeur-like, scanning the houses on either side, and checking out our neighbors, looking for something new to tell my wife about; a new statue, new plants in the landscaping, a new car. Jake was lying next to me on his mat, also scanning, but he was interested in that large German Shepard mix</w:t>
      </w:r>
      <w:r w:rsidR="00527A50">
        <w:t xml:space="preserve"> living in the house near the corner who terrorized Jake by lunging at our cart as we passed. It was always irritating during these incidents, Jake barking in my ear in a loud, bared-teeth tirade as if he could really scare the large dog away. But I never really blamed Jake. He was twenty pounds, and snack-sized, compared to the large Shepard dog.</w:t>
      </w:r>
    </w:p>
    <w:p w14:paraId="65CC82D7" w14:textId="77777777" w:rsidR="008C624C" w:rsidRDefault="008C624C" w:rsidP="008C624C">
      <w:pPr>
        <w:spacing w:line="480" w:lineRule="auto"/>
      </w:pPr>
    </w:p>
    <w:sectPr w:rsidR="008C6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F4"/>
    <w:rsid w:val="000D6EF4"/>
    <w:rsid w:val="002936D0"/>
    <w:rsid w:val="00527A50"/>
    <w:rsid w:val="008C624C"/>
    <w:rsid w:val="009202AD"/>
    <w:rsid w:val="009B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3F62"/>
  <w15:chartTrackingRefBased/>
  <w15:docId w15:val="{E4244D95-98A1-40D3-98FF-B4BCA800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1</cp:revision>
  <dcterms:created xsi:type="dcterms:W3CDTF">2023-08-31T14:10:00Z</dcterms:created>
  <dcterms:modified xsi:type="dcterms:W3CDTF">2023-08-31T14:36:00Z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17a1f9e2-2527-4ebb-9ce1-8cbde450e062</vt:lpwstr>
  </property>
</Properties>
</file>